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D1CA6" w:rsidRPr="00033922" w:rsidP="002F1620" w14:paraId="395DEA2C" w14:textId="2EB0AC41">
      <w:pPr>
        <w:ind w:firstLine="540"/>
        <w:jc w:val="right"/>
      </w:pPr>
      <w:r w:rsidRPr="00033922">
        <w:t>Дело № 2-</w:t>
      </w:r>
      <w:r w:rsidR="00F91EC7">
        <w:t>284</w:t>
      </w:r>
      <w:r w:rsidR="00F8564B">
        <w:t>5</w:t>
      </w:r>
      <w:r w:rsidRPr="00033922" w:rsidR="0003723D">
        <w:t>-21</w:t>
      </w:r>
      <w:r w:rsidR="00F91EC7">
        <w:t>07</w:t>
      </w:r>
      <w:r w:rsidRPr="00033922">
        <w:t>/20</w:t>
      </w:r>
      <w:r w:rsidRPr="00033922" w:rsidR="00075170">
        <w:t>2</w:t>
      </w:r>
      <w:r w:rsidR="00F91EC7">
        <w:t>6</w:t>
      </w:r>
    </w:p>
    <w:p w:rsidR="00506E8B" w:rsidRPr="00033922" w:rsidP="002F1620" w14:paraId="16B73E92" w14:textId="2CFDBC07">
      <w:pPr>
        <w:ind w:firstLine="540"/>
        <w:jc w:val="right"/>
        <w:rPr>
          <w:bCs/>
        </w:rPr>
      </w:pPr>
      <w:r w:rsidRPr="00033922">
        <w:t xml:space="preserve">УИД </w:t>
      </w:r>
      <w:r w:rsidRPr="00F8564B" w:rsidR="00F8564B">
        <w:rPr>
          <w:bCs/>
        </w:rPr>
        <w:t>86MS0047-01-2026-003992-12</w:t>
      </w:r>
    </w:p>
    <w:p w:rsidR="00506E8B" w:rsidRPr="00033922" w:rsidP="002F1620" w14:paraId="7A2881CB" w14:textId="77777777">
      <w:pPr>
        <w:ind w:firstLine="540"/>
        <w:jc w:val="both"/>
        <w:rPr>
          <w:b/>
          <w:bCs/>
          <w:color w:val="FF0000"/>
        </w:rPr>
      </w:pPr>
    </w:p>
    <w:p w:rsidR="00CD1CA6" w:rsidRPr="00033922" w:rsidP="002F1620" w14:paraId="49398611" w14:textId="3733F510">
      <w:pPr>
        <w:ind w:firstLine="540"/>
        <w:jc w:val="center"/>
        <w:rPr>
          <w:bCs/>
        </w:rPr>
      </w:pPr>
      <w:r w:rsidRPr="00033922">
        <w:rPr>
          <w:bCs/>
        </w:rPr>
        <w:t>РЕШЕНИЕ</w:t>
      </w:r>
    </w:p>
    <w:p w:rsidR="00CD1CA6" w:rsidRPr="00033922" w:rsidP="002F1620" w14:paraId="3ED91D02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ИМЕНЕМ РОССИЙСКОЙ ФЕДЕРАЦИИ</w:t>
      </w:r>
    </w:p>
    <w:p w:rsidR="00B418FD" w:rsidRPr="00033922" w:rsidP="002F1620" w14:paraId="2A3A9F9C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(РЕЗОЛЮТИВНАЯ ЧАСТЬ)</w:t>
      </w:r>
    </w:p>
    <w:p w:rsidR="00CD1CA6" w:rsidRPr="00033922" w:rsidP="002F1620" w14:paraId="631F5802" w14:textId="31A61D15">
      <w:pPr>
        <w:ind w:firstLine="540"/>
        <w:jc w:val="both"/>
      </w:pPr>
      <w:r>
        <w:t>08 октября 2026</w:t>
      </w:r>
      <w:r w:rsidRPr="00033922">
        <w:t xml:space="preserve"> года</w:t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 w:rsidR="002A75B3">
        <w:tab/>
      </w:r>
      <w:r w:rsidRPr="00033922" w:rsidR="002A75B3">
        <w:tab/>
      </w:r>
      <w:r w:rsidRPr="00033922">
        <w:t>г. Нижневартовск</w:t>
      </w:r>
    </w:p>
    <w:p w:rsidR="0003723D" w:rsidRPr="00033922" w:rsidP="002F1620" w14:paraId="4480363E" w14:textId="77777777">
      <w:pPr>
        <w:ind w:firstLine="540"/>
        <w:jc w:val="both"/>
      </w:pPr>
    </w:p>
    <w:p w:rsidR="0003723D" w:rsidRPr="00033922" w:rsidP="002F1620" w14:paraId="05ADC97C" w14:textId="590D3BA8">
      <w:pPr>
        <w:ind w:firstLine="540"/>
        <w:jc w:val="both"/>
      </w:pPr>
      <w:r w:rsidRPr="00033922">
        <w:t xml:space="preserve">Мировой судья судебного участка № </w:t>
      </w:r>
      <w:r w:rsidR="00F91EC7">
        <w:t>9</w:t>
      </w:r>
      <w:r w:rsidRPr="00033922"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="00F91EC7">
        <w:t>Исхакова Г.Р</w:t>
      </w:r>
      <w:r w:rsidRPr="00033922">
        <w:t xml:space="preserve">., исполняющий обязанности мирового судьи судебного участка № </w:t>
      </w:r>
      <w:r w:rsidR="00F91EC7">
        <w:t>7</w:t>
      </w:r>
      <w:r w:rsidRPr="00033922">
        <w:t xml:space="preserve"> Нижневартовского судебного района города окружного значения </w:t>
      </w:r>
      <w:r w:rsidRPr="00033922">
        <w:t xml:space="preserve">Нижневартовска Ханты-Мансийского автономного округа – Югры, </w:t>
      </w:r>
    </w:p>
    <w:p w:rsidR="0003723D" w:rsidRPr="00033922" w:rsidP="002F1620" w14:paraId="77174F2B" w14:textId="481090FE">
      <w:pPr>
        <w:ind w:firstLine="540"/>
        <w:jc w:val="both"/>
      </w:pPr>
      <w:r w:rsidRPr="00033922">
        <w:t xml:space="preserve">при секретаре </w:t>
      </w:r>
      <w:r w:rsidR="00F91EC7">
        <w:t>Шарафутдиновой Е.Д</w:t>
      </w:r>
      <w:r w:rsidRPr="00033922" w:rsidR="00B418FD">
        <w:t>.</w:t>
      </w:r>
      <w:r w:rsidRPr="00033922">
        <w:t>,</w:t>
      </w:r>
    </w:p>
    <w:p w:rsidR="00985A99" w:rsidRPr="00033922" w:rsidP="002F1620" w14:paraId="4549954E" w14:textId="14FDA0E6">
      <w:pPr>
        <w:tabs>
          <w:tab w:val="left" w:pos="9781"/>
        </w:tabs>
        <w:ind w:firstLine="540"/>
        <w:jc w:val="both"/>
      </w:pPr>
      <w:r w:rsidRPr="00033922">
        <w:t xml:space="preserve">в отсутствие надлежащим образом уведомленных лиц: представителя истца </w:t>
      </w:r>
      <w:r w:rsidRPr="00033922" w:rsidR="006339E2">
        <w:t xml:space="preserve">Отделения Фонда пенсионного и социального страхования РФ по ХМАО-Югре (заявление о рассмотрении дела в отсутствие представителя), ответчика </w:t>
      </w:r>
      <w:r w:rsidR="00F8564B">
        <w:t>Фурса Е.В.</w:t>
      </w:r>
      <w:r w:rsidRPr="00033922" w:rsidR="00F82B41">
        <w:t xml:space="preserve"> </w:t>
      </w:r>
      <w:r w:rsidRPr="00033922" w:rsidR="005724BB">
        <w:t>(извещ</w:t>
      </w:r>
      <w:r w:rsidRPr="00033922" w:rsidR="006339E2">
        <w:t>ал</w:t>
      </w:r>
      <w:r w:rsidRPr="00033922" w:rsidR="00750F85">
        <w:t>ся</w:t>
      </w:r>
      <w:r w:rsidRPr="00033922" w:rsidR="005724BB">
        <w:t xml:space="preserve"> надлежащим образом)</w:t>
      </w:r>
      <w:r w:rsidRPr="00033922">
        <w:t xml:space="preserve">, </w:t>
      </w:r>
    </w:p>
    <w:p w:rsidR="00985A99" w:rsidRPr="00033922" w:rsidP="002F1620" w14:paraId="32F1A2EF" w14:textId="289FCEF3">
      <w:pPr>
        <w:tabs>
          <w:tab w:val="left" w:pos="9781"/>
        </w:tabs>
        <w:ind w:firstLine="540"/>
        <w:jc w:val="both"/>
      </w:pPr>
      <w:r w:rsidRPr="00033922">
        <w:t xml:space="preserve">рассмотрев в открытом судебном заседании гражданское дело </w:t>
      </w:r>
      <w:r w:rsidRPr="00F8564B" w:rsidR="00F8564B">
        <w:t>№ 2-2845-2107/2026</w:t>
      </w:r>
      <w:r w:rsidR="00F8564B">
        <w:t xml:space="preserve"> </w:t>
      </w:r>
      <w:r w:rsidRPr="00033922">
        <w:t xml:space="preserve">по иску </w:t>
      </w:r>
      <w:r w:rsidRPr="00033922" w:rsidR="006339E2">
        <w:t xml:space="preserve">Отделения Фонда пенсионного и социального страхования </w:t>
      </w:r>
      <w:r w:rsidRPr="00033922" w:rsidR="00E62788">
        <w:t>Российской Федерации</w:t>
      </w:r>
      <w:r w:rsidRPr="00033922" w:rsidR="006339E2">
        <w:t xml:space="preserve"> по ХМАО-Югре к</w:t>
      </w:r>
      <w:r w:rsidRPr="00033922">
        <w:t xml:space="preserve"> </w:t>
      </w:r>
      <w:r w:rsidR="00F8564B">
        <w:t>Фурса Евгению Вячеславовичу</w:t>
      </w:r>
      <w:r w:rsidRPr="00033922">
        <w:t xml:space="preserve"> </w:t>
      </w:r>
      <w:r w:rsidRPr="00033922" w:rsidR="00AD0D64">
        <w:t xml:space="preserve">о взыскании </w:t>
      </w:r>
      <w:r w:rsidRPr="00033922" w:rsidR="00D73A5A">
        <w:t>незаконно полученной компенсационной выплаты</w:t>
      </w:r>
      <w:r w:rsidRPr="00033922">
        <w:rPr>
          <w:color w:val="000099"/>
        </w:rPr>
        <w:t xml:space="preserve">, </w:t>
      </w:r>
      <w:r w:rsidR="00F91EC7">
        <w:rPr>
          <w:color w:val="000099"/>
        </w:rPr>
        <w:t xml:space="preserve"> </w:t>
      </w:r>
    </w:p>
    <w:p w:rsidR="00985A99" w:rsidRPr="00033922" w:rsidP="002F1620" w14:paraId="7B047D3E" w14:textId="22C360F2">
      <w:pPr>
        <w:ind w:firstLine="540"/>
        <w:jc w:val="both"/>
      </w:pPr>
      <w:r w:rsidRPr="00033922">
        <w:t>Руководствуясь ст. ст. 194-199, 235 ГПК РФ, мировой судья,</w:t>
      </w:r>
    </w:p>
    <w:p w:rsidR="00985A99" w:rsidRPr="00033922" w:rsidP="002F1620" w14:paraId="69ED453F" w14:textId="77777777">
      <w:pPr>
        <w:ind w:firstLine="540"/>
        <w:jc w:val="center"/>
      </w:pPr>
      <w:r w:rsidRPr="00033922">
        <w:t>РЕШИЛ:</w:t>
      </w:r>
    </w:p>
    <w:p w:rsidR="006339E2" w:rsidRPr="00033922" w:rsidP="00033922" w14:paraId="0EF51FD3" w14:textId="749F079A">
      <w:pPr>
        <w:widowControl w:val="0"/>
        <w:ind w:firstLine="540"/>
        <w:jc w:val="both"/>
      </w:pPr>
      <w:r w:rsidRPr="00033922">
        <w:t xml:space="preserve">Исковые требования отделения Фонда пенсионного и социального страхования </w:t>
      </w:r>
      <w:r w:rsidRPr="00033922" w:rsidR="00E62788">
        <w:t>Российской Федерации</w:t>
      </w:r>
      <w:r w:rsidRPr="00033922">
        <w:t xml:space="preserve"> по ХМАО-Югре </w:t>
      </w:r>
      <w:r w:rsidRPr="00033922" w:rsidR="00D73A5A">
        <w:t xml:space="preserve">к </w:t>
      </w:r>
      <w:r w:rsidRPr="00F8564B" w:rsidR="00F8564B">
        <w:t xml:space="preserve">Фурса Евгению Вячеславовичу </w:t>
      </w:r>
      <w:r w:rsidRPr="00033922" w:rsidR="00F82B41">
        <w:t>о взыскании незаконно полученной компенсационной выплаты</w:t>
      </w:r>
      <w:r w:rsidRPr="00033922">
        <w:t>, удовлетворить в полном объеме.</w:t>
      </w:r>
    </w:p>
    <w:p w:rsidR="006339E2" w:rsidP="00033922" w14:paraId="6CD29487" w14:textId="3433DCAD">
      <w:pPr>
        <w:widowControl w:val="0"/>
        <w:ind w:firstLine="540"/>
        <w:jc w:val="both"/>
      </w:pPr>
      <w:r w:rsidRPr="00033922">
        <w:t xml:space="preserve">Взыскать с </w:t>
      </w:r>
      <w:r w:rsidRPr="00F8564B" w:rsidR="00F8564B">
        <w:t>Фурса Евгени</w:t>
      </w:r>
      <w:r w:rsidR="00F8564B">
        <w:t>я Вячеславовича</w:t>
      </w:r>
      <w:r w:rsidRPr="00F8564B" w:rsidR="00F8564B">
        <w:t xml:space="preserve"> </w:t>
      </w:r>
      <w:r w:rsidRPr="00033922">
        <w:t xml:space="preserve">(СНИЛС </w:t>
      </w:r>
      <w:r>
        <w:t>…</w:t>
      </w:r>
      <w:r w:rsidR="00F91EC7">
        <w:t xml:space="preserve">) </w:t>
      </w:r>
      <w:r w:rsidRPr="00033922">
        <w:t>в пользу отделения Фонда пенсионного и социального стр</w:t>
      </w:r>
      <w:r w:rsidRPr="00033922">
        <w:t>ахования Российской Федерации по ХМАО-Югре (</w:t>
      </w:r>
      <w:r w:rsidRPr="00F91EC7" w:rsidR="00F91EC7">
        <w:t xml:space="preserve">ИНН 8601002078) </w:t>
      </w:r>
      <w:r w:rsidRPr="00033922">
        <w:t xml:space="preserve">сумму </w:t>
      </w:r>
      <w:r w:rsidRPr="00033922" w:rsidR="00D73A5A">
        <w:t>незаконно полученной компенсационной выплаты за период с 01.</w:t>
      </w:r>
      <w:r w:rsidR="00F8564B">
        <w:t>09</w:t>
      </w:r>
      <w:r w:rsidR="00F91EC7">
        <w:t>.2025</w:t>
      </w:r>
      <w:r w:rsidRPr="00033922" w:rsidR="00D73A5A">
        <w:t xml:space="preserve"> по </w:t>
      </w:r>
      <w:r w:rsidR="00F8564B">
        <w:t>30.09</w:t>
      </w:r>
      <w:r w:rsidRPr="00033922" w:rsidR="00D73A5A">
        <w:t>.202</w:t>
      </w:r>
      <w:r w:rsidR="00F91EC7">
        <w:t>5</w:t>
      </w:r>
      <w:r w:rsidRPr="00033922" w:rsidR="00D73A5A">
        <w:t xml:space="preserve"> </w:t>
      </w:r>
      <w:r w:rsidRPr="00033922">
        <w:t xml:space="preserve">в размере </w:t>
      </w:r>
      <w:r w:rsidR="00F8564B">
        <w:t>16 425 рулей</w:t>
      </w:r>
      <w:r w:rsidR="003E6627">
        <w:t>.</w:t>
      </w:r>
    </w:p>
    <w:p w:rsidR="003E6627" w:rsidRPr="00D33330" w:rsidP="00033922" w14:paraId="4A06BD6D" w14:textId="50D7F8A2">
      <w:pPr>
        <w:widowControl w:val="0"/>
        <w:ind w:firstLine="540"/>
        <w:jc w:val="both"/>
        <w:rPr>
          <w:color w:val="000000" w:themeColor="text1"/>
        </w:rPr>
      </w:pPr>
      <w:r w:rsidRPr="00D33330">
        <w:rPr>
          <w:color w:val="000000" w:themeColor="text1"/>
        </w:rPr>
        <w:t xml:space="preserve">Рассрочить исполнение решения суда с момента его вступления в законную силу сроком </w:t>
      </w:r>
      <w:r w:rsidRPr="00D33330">
        <w:rPr>
          <w:color w:val="000000" w:themeColor="text1"/>
        </w:rPr>
        <w:t>на 6 месяцев, с ежемесячной выплатой в размере 2737 рублей 50 копеек.</w:t>
      </w:r>
    </w:p>
    <w:p w:rsidR="006339E2" w:rsidP="00033922" w14:paraId="6598E5B1" w14:textId="45ED4387">
      <w:pPr>
        <w:widowControl w:val="0"/>
        <w:ind w:firstLine="540"/>
        <w:jc w:val="both"/>
      </w:pPr>
      <w:r w:rsidRPr="00033922">
        <w:t xml:space="preserve">Взыскать с </w:t>
      </w:r>
      <w:r w:rsidRPr="00F8564B" w:rsidR="00F8564B">
        <w:t>Фурса Евгени</w:t>
      </w:r>
      <w:r w:rsidR="00F8564B">
        <w:t>я</w:t>
      </w:r>
      <w:r w:rsidRPr="00F8564B" w:rsidR="00F8564B">
        <w:t xml:space="preserve"> Вячеславович</w:t>
      </w:r>
      <w:r w:rsidR="00F8564B">
        <w:t>а</w:t>
      </w:r>
      <w:r w:rsidRPr="00F8564B" w:rsidR="00F8564B">
        <w:t xml:space="preserve"> </w:t>
      </w:r>
      <w:r w:rsidRPr="00033922" w:rsidR="00750F85">
        <w:t>(</w:t>
      </w:r>
      <w:r w:rsidRPr="00F8564B" w:rsidR="00F8564B">
        <w:t xml:space="preserve">СНИЛС </w:t>
      </w:r>
      <w:r>
        <w:t>…</w:t>
      </w:r>
      <w:r w:rsidRPr="00033922" w:rsidR="00750F85">
        <w:t xml:space="preserve">) </w:t>
      </w:r>
      <w:r w:rsidRPr="00033922">
        <w:t xml:space="preserve">государственную пошлину в </w:t>
      </w:r>
      <w:r w:rsidR="00D33330">
        <w:t>доход бюджета</w:t>
      </w:r>
      <w:r w:rsidRPr="00033922">
        <w:t xml:space="preserve"> в размере 4000 рублей. </w:t>
      </w:r>
    </w:p>
    <w:p w:rsidR="00F91EC7" w:rsidP="00F91EC7" w14:paraId="6718456C" w14:textId="77777777">
      <w:pPr>
        <w:widowControl w:val="0"/>
        <w:ind w:firstLine="540"/>
        <w:jc w:val="both"/>
      </w:pPr>
      <w:r>
        <w:t>Разъяснить участвующим в деле лицам, их представителям право</w:t>
      </w:r>
      <w:r>
        <w:t xml:space="preserve"> подать заявление о составлении мотивированного решения в следующие сроки:</w:t>
      </w:r>
    </w:p>
    <w:p w:rsidR="00F91EC7" w:rsidP="00F91EC7" w14:paraId="292C28D6" w14:textId="77777777">
      <w:pPr>
        <w:widowControl w:val="0"/>
        <w:ind w:firstLine="540"/>
        <w:jc w:val="both"/>
      </w:pPr>
      <w: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91EC7" w:rsidP="00F91EC7" w14:paraId="1E276319" w14:textId="77777777">
      <w:pPr>
        <w:widowControl w:val="0"/>
        <w:ind w:firstLine="540"/>
        <w:jc w:val="both"/>
      </w:pPr>
      <w:r>
        <w:t>в течение пятнадцати дней</w:t>
      </w:r>
      <w:r>
        <w:t xml:space="preserve">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F1620" w:rsidRPr="00033922" w:rsidP="00F91EC7" w14:paraId="44B3CE85" w14:textId="68118940">
      <w:pPr>
        <w:widowControl w:val="0"/>
        <w:ind w:firstLine="540"/>
        <w:jc w:val="both"/>
      </w:pPr>
      <w:r>
        <w:t>Мотивированное решение суда составляется в течение десяти дней со дня поступления от лиц, участвующих в деле, их пре</w:t>
      </w:r>
      <w:r>
        <w:t>дставителей соответствующего заявления</w:t>
      </w:r>
      <w:r w:rsidRPr="00033922">
        <w:t>.</w:t>
      </w:r>
    </w:p>
    <w:p w:rsidR="00E62788" w:rsidRPr="00033922" w:rsidP="00750F85" w14:paraId="2BFAE60D" w14:textId="2978F8E7">
      <w:pPr>
        <w:spacing w:after="120"/>
        <w:ind w:right="-1" w:firstLine="540"/>
        <w:jc w:val="both"/>
      </w:pPr>
      <w:r w:rsidRPr="00033922">
        <w:t xml:space="preserve">Решение может быть обжаловано в апелляционном порядке в течение месяца в Нижневартовский городской суд Ханты-Мансийского автономного округа-Югры через мирового судью судебного участка № </w:t>
      </w:r>
      <w:r w:rsidR="00F91EC7">
        <w:t>7</w:t>
      </w:r>
      <w:r w:rsidRPr="00033922">
        <w:t>.</w:t>
      </w:r>
    </w:p>
    <w:p w:rsidR="00E62788" w:rsidRPr="00033922" w:rsidP="00E62788" w14:paraId="53583FF6" w14:textId="77777777">
      <w:pPr>
        <w:shd w:val="clear" w:color="auto" w:fill="FFFFFF"/>
        <w:ind w:right="-1" w:firstLine="426"/>
        <w:jc w:val="both"/>
      </w:pPr>
    </w:p>
    <w:p w:rsidR="00E62788" w:rsidRPr="00033922" w:rsidP="00E62788" w14:paraId="76DB20BF" w14:textId="67582F11">
      <w:pPr>
        <w:shd w:val="clear" w:color="auto" w:fill="FFFFFF"/>
        <w:ind w:right="-1" w:firstLine="426"/>
        <w:jc w:val="both"/>
      </w:pPr>
      <w:r>
        <w:t>…</w:t>
      </w:r>
    </w:p>
    <w:p w:rsidR="00E62788" w:rsidRPr="00033922" w:rsidP="00E62788" w14:paraId="4F844894" w14:textId="74E62B8C">
      <w:pPr>
        <w:ind w:right="-1" w:firstLine="426"/>
        <w:jc w:val="both"/>
      </w:pPr>
      <w:r w:rsidRPr="00033922">
        <w:t>Мировой судья</w:t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="00F91EC7">
        <w:t>Г.Р. Исхакова</w:t>
      </w:r>
      <w:r w:rsidRPr="00033922">
        <w:t xml:space="preserve"> </w:t>
      </w:r>
    </w:p>
    <w:p w:rsidR="00E62788" w:rsidRPr="00033922" w:rsidP="00E62788" w14:paraId="773B40DA" w14:textId="77777777">
      <w:pPr>
        <w:ind w:right="-1" w:firstLine="426"/>
        <w:rPr>
          <w:rFonts w:eastAsia="MS Mincho"/>
          <w:bCs/>
        </w:rPr>
      </w:pPr>
    </w:p>
    <w:p w:rsidR="00E62788" w:rsidRPr="00033922" w:rsidP="00E62788" w14:paraId="4ED90901" w14:textId="77777777">
      <w:pPr>
        <w:ind w:right="-1" w:firstLine="426"/>
        <w:jc w:val="both"/>
        <w:rPr>
          <w:rFonts w:eastAsia="MS Mincho"/>
          <w:bCs/>
        </w:rPr>
      </w:pPr>
    </w:p>
    <w:p w:rsidR="00E62788" w:rsidRPr="00033922" w:rsidP="00E62788" w14:paraId="1FB2CBD0" w14:textId="14415C44">
      <w:pPr>
        <w:ind w:right="-1" w:firstLine="426"/>
        <w:jc w:val="both"/>
        <w:rPr>
          <w:rFonts w:ascii="Courier New" w:hAnsi="Courier New" w:cs="Courier New"/>
          <w:sz w:val="20"/>
          <w:szCs w:val="20"/>
        </w:rPr>
      </w:pPr>
      <w:r w:rsidRPr="00033922">
        <w:rPr>
          <w:rFonts w:eastAsia="MS Mincho"/>
          <w:bCs/>
          <w:sz w:val="20"/>
          <w:szCs w:val="20"/>
        </w:rPr>
        <w:t>Подлинник решения находится в материалах гражданского дела № 2-</w:t>
      </w:r>
      <w:r w:rsidR="00F93A2C">
        <w:rPr>
          <w:rFonts w:eastAsia="MS Mincho"/>
          <w:bCs/>
          <w:sz w:val="20"/>
          <w:szCs w:val="20"/>
        </w:rPr>
        <w:t>2845</w:t>
      </w:r>
      <w:r w:rsidR="00F91EC7">
        <w:rPr>
          <w:rFonts w:eastAsia="MS Mincho"/>
          <w:bCs/>
          <w:sz w:val="20"/>
          <w:szCs w:val="20"/>
        </w:rPr>
        <w:t>-2107</w:t>
      </w:r>
      <w:r w:rsidRPr="00033922">
        <w:rPr>
          <w:rFonts w:eastAsia="MS Mincho"/>
          <w:bCs/>
          <w:sz w:val="20"/>
          <w:szCs w:val="20"/>
        </w:rPr>
        <w:t>/202</w:t>
      </w:r>
      <w:r w:rsidR="00F91EC7">
        <w:rPr>
          <w:rFonts w:eastAsia="MS Mincho"/>
          <w:bCs/>
          <w:sz w:val="20"/>
          <w:szCs w:val="20"/>
        </w:rPr>
        <w:t>6</w:t>
      </w:r>
      <w:r w:rsidRPr="00033922">
        <w:rPr>
          <w:rFonts w:eastAsia="MS Mincho"/>
          <w:bCs/>
          <w:sz w:val="20"/>
          <w:szCs w:val="20"/>
        </w:rPr>
        <w:t xml:space="preserve"> миро</w:t>
      </w:r>
      <w:r w:rsidR="00F91EC7">
        <w:rPr>
          <w:rFonts w:eastAsia="MS Mincho"/>
          <w:bCs/>
          <w:sz w:val="20"/>
          <w:szCs w:val="20"/>
        </w:rPr>
        <w:t>вого судьи судебного участка № 7</w:t>
      </w:r>
      <w:r w:rsidRPr="00033922">
        <w:rPr>
          <w:rFonts w:eastAsia="MS Mincho"/>
          <w:bCs/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</w:t>
      </w:r>
      <w:r w:rsidRPr="00033922">
        <w:rPr>
          <w:rFonts w:eastAsia="MS Mincho"/>
          <w:bCs/>
          <w:sz w:val="20"/>
          <w:szCs w:val="20"/>
        </w:rPr>
        <w:t>го автономного округа-Югры</w:t>
      </w:r>
    </w:p>
    <w:p w:rsidR="00E62788" w:rsidRPr="00033922" w:rsidP="00E62788" w14:paraId="2941AD53" w14:textId="77777777">
      <w:pPr>
        <w:ind w:left="-567" w:right="-1" w:firstLine="540"/>
        <w:jc w:val="both"/>
        <w:rPr>
          <w:rFonts w:eastAsia="MS Mincho"/>
          <w:bCs/>
          <w:sz w:val="20"/>
          <w:szCs w:val="20"/>
        </w:rPr>
      </w:pPr>
    </w:p>
    <w:p w:rsidR="00225203" w:rsidRPr="00033922" w:rsidP="00E62788" w14:paraId="49652A9A" w14:textId="2784C80A">
      <w:pPr>
        <w:widowControl w:val="0"/>
        <w:ind w:firstLine="540"/>
        <w:jc w:val="both"/>
        <w:rPr>
          <w:rFonts w:eastAsia="MS Mincho"/>
          <w:bCs/>
        </w:rPr>
      </w:pPr>
    </w:p>
    <w:sectPr w:rsidSect="002A75B3">
      <w:pgSz w:w="11906" w:h="16838"/>
      <w:pgMar w:top="567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77"/>
    <w:rsid w:val="00033922"/>
    <w:rsid w:val="0003723D"/>
    <w:rsid w:val="0005226E"/>
    <w:rsid w:val="00075170"/>
    <w:rsid w:val="000C63EB"/>
    <w:rsid w:val="00102743"/>
    <w:rsid w:val="00107C10"/>
    <w:rsid w:val="00172D12"/>
    <w:rsid w:val="0017724E"/>
    <w:rsid w:val="00185F2E"/>
    <w:rsid w:val="001B6765"/>
    <w:rsid w:val="00225203"/>
    <w:rsid w:val="00255F3F"/>
    <w:rsid w:val="002A75B3"/>
    <w:rsid w:val="002B20DD"/>
    <w:rsid w:val="002F1620"/>
    <w:rsid w:val="00301D23"/>
    <w:rsid w:val="003306E2"/>
    <w:rsid w:val="003E0FB8"/>
    <w:rsid w:val="003E1B61"/>
    <w:rsid w:val="003E6627"/>
    <w:rsid w:val="004366AC"/>
    <w:rsid w:val="004769D2"/>
    <w:rsid w:val="004B7047"/>
    <w:rsid w:val="004E6C6B"/>
    <w:rsid w:val="00506E8B"/>
    <w:rsid w:val="005724BB"/>
    <w:rsid w:val="00574FF0"/>
    <w:rsid w:val="006339E2"/>
    <w:rsid w:val="00673B92"/>
    <w:rsid w:val="006F0C29"/>
    <w:rsid w:val="00750F85"/>
    <w:rsid w:val="007560EC"/>
    <w:rsid w:val="007E7477"/>
    <w:rsid w:val="007F38D8"/>
    <w:rsid w:val="008073CF"/>
    <w:rsid w:val="00837F7F"/>
    <w:rsid w:val="008558E7"/>
    <w:rsid w:val="0086205D"/>
    <w:rsid w:val="0086223D"/>
    <w:rsid w:val="00884D7C"/>
    <w:rsid w:val="0090406F"/>
    <w:rsid w:val="009605FA"/>
    <w:rsid w:val="009638A3"/>
    <w:rsid w:val="00981A46"/>
    <w:rsid w:val="00985A99"/>
    <w:rsid w:val="009A7A3C"/>
    <w:rsid w:val="00A0406D"/>
    <w:rsid w:val="00A44A2E"/>
    <w:rsid w:val="00A77371"/>
    <w:rsid w:val="00A97D73"/>
    <w:rsid w:val="00AD0D64"/>
    <w:rsid w:val="00B3171D"/>
    <w:rsid w:val="00B418FD"/>
    <w:rsid w:val="00B74F38"/>
    <w:rsid w:val="00BC6B9A"/>
    <w:rsid w:val="00C0486A"/>
    <w:rsid w:val="00C06070"/>
    <w:rsid w:val="00CA2742"/>
    <w:rsid w:val="00CD1CA6"/>
    <w:rsid w:val="00CE7C9F"/>
    <w:rsid w:val="00D33330"/>
    <w:rsid w:val="00D41840"/>
    <w:rsid w:val="00D46999"/>
    <w:rsid w:val="00D73A5A"/>
    <w:rsid w:val="00D85B59"/>
    <w:rsid w:val="00DD0232"/>
    <w:rsid w:val="00E62788"/>
    <w:rsid w:val="00E774BB"/>
    <w:rsid w:val="00E9779C"/>
    <w:rsid w:val="00EC0BC7"/>
    <w:rsid w:val="00F225DC"/>
    <w:rsid w:val="00F46752"/>
    <w:rsid w:val="00F82691"/>
    <w:rsid w:val="00F82B41"/>
    <w:rsid w:val="00F8564B"/>
    <w:rsid w:val="00F91EC7"/>
    <w:rsid w:val="00F93A2C"/>
    <w:rsid w:val="00FB3E7B"/>
    <w:rsid w:val="00FC1A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0BDC4F1-8553-4093-A9A8-92E272A6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CD1CA6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Title">
    <w:name w:val="Title"/>
    <w:basedOn w:val="Normal"/>
    <w:link w:val="a"/>
    <w:qFormat/>
    <w:rsid w:val="00CD1CA6"/>
    <w:pPr>
      <w:ind w:firstLine="900"/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CD1C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semiHidden/>
    <w:unhideWhenUsed/>
    <w:rsid w:val="00CD1CA6"/>
    <w:pPr>
      <w:jc w:val="both"/>
    </w:pPr>
    <w:rPr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A0406D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A040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3E0FB8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0F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69E58-31A0-4A9D-B4BF-9E7A2DD3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